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撤稿申请函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在出版前作者主动申请撤稿，申请人必须填写撤稿申请函。本刊将视撤稿申请的理由是否客观、文章处理阶段，收取一定的费用（□外审费200元，□排版费300元）。由于作者原因在本刊累计撤稿超过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次的，本刊将在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年内不接收该作者作为第一作者或通信作者所投稿件，特此声明。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作者须填写以下撤稿申请函，并发送邮件到《交通工程》编辑部投稿邮箱：</w:t>
      </w:r>
      <w:r>
        <w:rPr>
          <w:rFonts w:ascii="宋体" w:hAnsi="宋体" w:eastAsia="宋体"/>
          <w:b/>
          <w:bCs/>
          <w:sz w:val="28"/>
          <w:szCs w:val="28"/>
        </w:rPr>
        <w:t>btes_edit@163.com</w:t>
      </w:r>
      <w:r>
        <w:rPr>
          <w:rFonts w:hint="eastAsia" w:ascii="宋体" w:hAnsi="宋体" w:eastAsia="宋体"/>
          <w:sz w:val="28"/>
          <w:szCs w:val="28"/>
        </w:rPr>
        <w:t>，填写撤稿申请函模板视为知悉并同意上述声明。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bookmarkStart w:id="0" w:name="OLE_LINK1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户名：</w:t>
      </w:r>
      <w:bookmarkStart w:id="1" w:name="_Hlk161929044"/>
      <w:r>
        <w:rPr>
          <w:rFonts w:hint="eastAsia" w:ascii="宋体" w:hAnsi="宋体" w:eastAsia="宋体" w:cs="宋体"/>
          <w:kern w:val="0"/>
          <w:sz w:val="24"/>
          <w:szCs w:val="24"/>
        </w:rPr>
        <w:t>北京交通工程学会</w:t>
      </w:r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>/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开户银行：</w:t>
      </w:r>
      <w:bookmarkStart w:id="2" w:name="_Hlk161929056"/>
      <w:r>
        <w:rPr>
          <w:rFonts w:hint="eastAsia" w:ascii="宋体" w:hAnsi="宋体" w:eastAsia="宋体" w:cs="宋体"/>
          <w:kern w:val="0"/>
          <w:sz w:val="24"/>
          <w:szCs w:val="24"/>
        </w:rPr>
        <w:t>招商银行</w:t>
      </w:r>
      <w:r>
        <w:rPr>
          <w:rFonts w:ascii="宋体" w:hAnsi="宋体" w:eastAsia="宋体" w:cs="宋体"/>
          <w:kern w:val="0"/>
          <w:sz w:val="24"/>
          <w:szCs w:val="24"/>
        </w:rPr>
        <w:t>北京分行丰台科技园支行</w:t>
      </w:r>
      <w:bookmarkEnd w:id="2"/>
      <w:r>
        <w:rPr>
          <w:rFonts w:hint="eastAsia" w:ascii="宋体" w:hAnsi="宋体" w:eastAsia="宋体" w:cs="宋体"/>
          <w:kern w:val="0"/>
          <w:sz w:val="24"/>
          <w:szCs w:val="24"/>
        </w:rPr>
        <w:t>/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账号：</w:t>
      </w:r>
      <w:bookmarkStart w:id="3" w:name="_Hlk161929066"/>
      <w:r>
        <w:rPr>
          <w:rFonts w:ascii="宋体" w:hAnsi="宋体" w:eastAsia="宋体" w:cs="宋体"/>
          <w:kern w:val="0"/>
          <w:sz w:val="24"/>
          <w:szCs w:val="24"/>
        </w:rPr>
        <w:t>1109 3355 8310 801</w:t>
      </w:r>
      <w:bookmarkEnd w:id="3"/>
      <w:r>
        <w:rPr>
          <w:rFonts w:hint="eastAsia" w:ascii="宋体" w:hAnsi="宋体" w:eastAsia="宋体" w:cs="宋体"/>
          <w:kern w:val="0"/>
          <w:sz w:val="18"/>
          <w:szCs w:val="18"/>
        </w:rPr>
        <w:t>（注：请务必在汇款时备注好您的姓名，以便我们查询收账，谢谢您的配合！）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如果您需要开具发票，还请填写以下信息：</w:t>
      </w:r>
    </w:p>
    <w:p>
      <w:pPr>
        <w:widowControl/>
        <w:spacing w:line="276" w:lineRule="auto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普通发票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（）；增值税专用发票（）；</w:t>
      </w:r>
    </w:p>
    <w:p>
      <w:pPr>
        <w:widowControl/>
        <w:spacing w:line="276" w:lineRule="auto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发票付款单位名称：</w:t>
      </w:r>
    </w:p>
    <w:p>
      <w:pPr>
        <w:widowControl/>
        <w:spacing w:line="276" w:lineRule="auto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税号：</w:t>
      </w:r>
    </w:p>
    <w:p>
      <w:pPr>
        <w:widowControl/>
        <w:spacing w:line="276" w:lineRule="auto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单位开户行/账号：</w:t>
      </w:r>
    </w:p>
    <w:p>
      <w:pPr>
        <w:widowControl/>
        <w:spacing w:line="276" w:lineRule="auto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单位地址及电话：</w:t>
      </w:r>
      <w:bookmarkEnd w:id="0"/>
    </w:p>
    <w:p>
      <w:pPr>
        <w:pStyle w:val="3"/>
        <w:jc w:val="center"/>
        <w:rPr>
          <w:rFonts w:hint="eastAsia" w:ascii="黑体" w:hAnsi="黑体" w:eastAsia="黑体"/>
        </w:rPr>
      </w:pPr>
      <w:bookmarkStart w:id="4" w:name="_GoBack"/>
      <w:r>
        <w:rPr>
          <w:rFonts w:hint="eastAsia" w:ascii="黑体" w:hAnsi="黑体" w:eastAsia="黑体"/>
        </w:rPr>
        <w:t>《交通工程》撤稿申请函</w:t>
      </w:r>
      <w:bookmarkEnd w:id="4"/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《交通工程》编辑部：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稿件名称《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》，作者及单位（按照稿件中的顺序排列）：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，现因，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，经所有单位及作者同意，将上述稿件撤回，由此引起的任何责任由作者承担，特此申请。</w:t>
      </w:r>
    </w:p>
    <w:p>
      <w:pPr>
        <w:wordWrap w:val="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所有作者签字（盖章）：   </w:t>
      </w:r>
    </w:p>
    <w:p>
      <w:pPr>
        <w:wordWrap w:val="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所有单位盖章（盖章）：          </w:t>
      </w:r>
    </w:p>
    <w:p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日期：      年      月     日</w:t>
      </w:r>
    </w:p>
    <w:sectPr>
      <w:pgSz w:w="11906" w:h="16838"/>
      <w:pgMar w:top="102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AB"/>
    <w:rsid w:val="0005669C"/>
    <w:rsid w:val="002062B1"/>
    <w:rsid w:val="0036288F"/>
    <w:rsid w:val="003C1FE4"/>
    <w:rsid w:val="00446F3D"/>
    <w:rsid w:val="004E3DAB"/>
    <w:rsid w:val="005706B3"/>
    <w:rsid w:val="007D23D4"/>
    <w:rsid w:val="00AC5C7E"/>
    <w:rsid w:val="00AF04E1"/>
    <w:rsid w:val="00C53F49"/>
    <w:rsid w:val="00E37459"/>
    <w:rsid w:val="00F11F09"/>
    <w:rsid w:val="060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ADD0-886A-4428-BED6-4EA09A310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20</TotalTime>
  <ScaleCrop>false</ScaleCrop>
  <LinksUpToDate>false</LinksUpToDate>
  <CharactersWithSpaces>549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2024-07-24T02:43:00Z</dcterms:created>
  <dc:creator>娜 肖</dc:creator>
  <cp:lastModifiedBy>九日。</cp:lastModifiedBy>
  <dcterms:modified xsi:type="dcterms:W3CDTF">2024-08-14T02:10:37Z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CA29CF5C8F1045E2B3965F919F98695C_13</vt:lpwstr>
  </property>
</Properties>
</file>