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XiaoBiaoSong-B05S" w:eastAsia="FZXiaoBiaoSong-B05S"/>
          <w:sz w:val="32"/>
          <w:szCs w:val="32"/>
        </w:rPr>
      </w:pPr>
    </w:p>
    <w:p>
      <w:pPr>
        <w:jc w:val="center"/>
        <w:rPr>
          <w:rFonts w:ascii="FZXiaoBiaoSong-B05S" w:eastAsia="FZXiaoBiaoSong-B05S"/>
          <w:sz w:val="32"/>
          <w:szCs w:val="32"/>
        </w:rPr>
      </w:pPr>
    </w:p>
    <w:p>
      <w:pPr>
        <w:jc w:val="center"/>
        <w:rPr>
          <w:rFonts w:ascii="FZXiaoBiaoSong-B05S" w:eastAsia="FZXiaoBiaoSong-B05S"/>
          <w:sz w:val="32"/>
          <w:szCs w:val="32"/>
        </w:rPr>
      </w:pPr>
    </w:p>
    <w:p>
      <w:pPr>
        <w:jc w:val="center"/>
        <w:rPr>
          <w:rFonts w:ascii="FZXiaoBiaoSong-B05S" w:eastAsia="FZXiaoBiaoSong-B05S"/>
          <w:color w:val="FF0000"/>
          <w:sz w:val="72"/>
          <w:szCs w:val="32"/>
        </w:rPr>
      </w:pPr>
      <w:r>
        <w:rPr>
          <w:rFonts w:hint="eastAsia" w:ascii="FZXiaoBiaoSong-B05S" w:eastAsia="FZXiaoBiaoSong-B05S"/>
          <w:color w:val="FF0000"/>
          <w:sz w:val="72"/>
          <w:szCs w:val="32"/>
        </w:rPr>
        <w:t>会议纪要</w:t>
      </w:r>
    </w:p>
    <w:p>
      <w:pPr>
        <w:jc w:val="center"/>
        <w:rPr>
          <w:rFonts w:ascii="FZXiaoBiaoSong-B05S" w:eastAsia="FZXiaoBiaoSong-B05S"/>
          <w:sz w:val="40"/>
          <w:szCs w:val="32"/>
        </w:rPr>
      </w:pPr>
    </w:p>
    <w:p>
      <w:pPr>
        <w:jc w:val="center"/>
        <w:rPr>
          <w:rFonts w:ascii="仿宋" w:hAnsi="仿宋" w:eastAsia="仿宋"/>
          <w:sz w:val="32"/>
          <w:szCs w:val="32"/>
        </w:rPr>
      </w:pPr>
      <w:r>
        <w:rPr>
          <w:rFonts w:hint="eastAsia" w:ascii="仿宋" w:hAnsi="仿宋" w:eastAsia="仿宋"/>
          <w:sz w:val="32"/>
          <w:szCs w:val="32"/>
        </w:rPr>
        <w:t>北京交通工程学会秘书处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月1</w:t>
      </w:r>
      <w:r>
        <w:rPr>
          <w:rFonts w:hint="eastAsia" w:ascii="仿宋" w:hAnsi="仿宋" w:eastAsia="仿宋"/>
          <w:sz w:val="32"/>
          <w:szCs w:val="32"/>
          <w:lang w:val="en-US" w:eastAsia="zh-CN"/>
        </w:rPr>
        <w:t>0</w:t>
      </w:r>
      <w:r>
        <w:rPr>
          <w:rFonts w:hint="eastAsia" w:ascii="仿宋" w:hAnsi="仿宋" w:eastAsia="仿宋"/>
          <w:sz w:val="32"/>
          <w:szCs w:val="32"/>
        </w:rPr>
        <w:t>日</w:t>
      </w:r>
    </w:p>
    <w:p>
      <w:pPr>
        <w:jc w:val="center"/>
        <w:rPr>
          <w:rFonts w:ascii="FZXiaoBiaoSong-B05S" w:eastAsia="FZXiaoBiaoSong-B05S"/>
          <w:sz w:val="32"/>
          <w:szCs w:val="32"/>
        </w:rPr>
      </w:pPr>
      <w:r>
        <w:rPr>
          <w:rFonts w:hint="eastAsia" w:ascii="FZXiaoBiaoSong-B05S" w:eastAsia="FZXiaoBiaoSong-B05S"/>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144145</wp:posOffset>
                </wp:positionV>
                <wp:extent cx="5615940" cy="0"/>
                <wp:effectExtent l="0" t="0" r="22860" b="25400"/>
                <wp:wrapNone/>
                <wp:docPr id="1" name="直线连接符 1"/>
                <wp:cNvGraphicFramePr/>
                <a:graphic xmlns:a="http://schemas.openxmlformats.org/drawingml/2006/main">
                  <a:graphicData uri="http://schemas.microsoft.com/office/word/2010/wordprocessingShape">
                    <wps:wsp>
                      <wps:cNvCnPr/>
                      <wps:spPr>
                        <a:xfrm>
                          <a:off x="0" y="0"/>
                          <a:ext cx="5616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 o:spid="_x0000_s1026" o:spt="20" style="position:absolute;left:0pt;margin-top:11.35pt;height:0pt;width:442.2pt;mso-position-horizontal:center;mso-position-horizontal-relative:margin;z-index:251659264;mso-width-relative:page;mso-height-relative:page;" filled="f" stroked="t" coordsize="21600,21600" o:gfxdata="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U8rW0gAAAAYB&#10;AAAPAAAAAAAAAAEAIAAAACIAAABkcnMvZG93bnJldi54bWxQSwECFAAUAAAACACHTuJAwRFBv+gB&#10;AACxAwAADgAAAAAAAAABACAAAAAhAQAAZHJzL2Uyb0RvYy54bWxQSwUGAAAAAAYABgBZAQAAewUA&#10;AAAA&#10;">
                <v:fill on="f" focussize="0,0"/>
                <v:stroke weight="0.5pt" color="#FF0000 [3204]" miterlimit="8" joinstyle="miter"/>
                <v:imagedata o:title=""/>
                <o:lock v:ext="edit" aspectratio="f"/>
              </v:line>
            </w:pict>
          </mc:Fallback>
        </mc:AlternateContent>
      </w:r>
    </w:p>
    <w:p>
      <w:pPr>
        <w:jc w:val="center"/>
        <w:rPr>
          <w:rFonts w:ascii="FZXiaoBiaoSong-B05S" w:eastAsia="FZXiaoBiaoSong-B05S"/>
          <w:sz w:val="32"/>
          <w:szCs w:val="32"/>
        </w:rPr>
      </w:pPr>
    </w:p>
    <w:p>
      <w:pPr>
        <w:jc w:val="center"/>
        <w:rPr>
          <w:rFonts w:ascii="FZXiaoBiaoSong-B05S" w:eastAsia="FZXiaoBiaoSong-B05S"/>
          <w:b/>
          <w:bCs/>
          <w:sz w:val="40"/>
          <w:szCs w:val="32"/>
        </w:rPr>
      </w:pPr>
      <w:r>
        <w:rPr>
          <w:rFonts w:hint="eastAsia" w:ascii="FZXiaoBiaoSong-B05S" w:eastAsia="FZXiaoBiaoSong-B05S"/>
          <w:b/>
          <w:bCs/>
          <w:sz w:val="40"/>
          <w:szCs w:val="32"/>
        </w:rPr>
        <w:t>北京交通工程学会</w:t>
      </w:r>
    </w:p>
    <w:p>
      <w:pPr>
        <w:jc w:val="center"/>
        <w:rPr>
          <w:rFonts w:ascii="FZXiaoBiaoSong-B05S" w:eastAsia="FZXiaoBiaoSong-B05S"/>
          <w:b/>
          <w:bCs/>
          <w:sz w:val="40"/>
          <w:szCs w:val="32"/>
        </w:rPr>
      </w:pPr>
      <w:r>
        <w:rPr>
          <w:rFonts w:hint="eastAsia" w:ascii="FZXiaoBiaoSong-B05S" w:eastAsia="FZXiaoBiaoSong-B05S"/>
          <w:b/>
          <w:bCs/>
          <w:sz w:val="40"/>
          <w:szCs w:val="32"/>
        </w:rPr>
        <w:t>第</w:t>
      </w:r>
      <w:r>
        <w:rPr>
          <w:rFonts w:hint="eastAsia" w:ascii="FZXiaoBiaoSong-B05S" w:eastAsia="FZXiaoBiaoSong-B05S"/>
          <w:b/>
          <w:bCs/>
          <w:sz w:val="40"/>
          <w:szCs w:val="32"/>
          <w:lang w:val="en-US" w:eastAsia="zh-CN"/>
        </w:rPr>
        <w:t>七</w:t>
      </w:r>
      <w:r>
        <w:rPr>
          <w:rFonts w:hint="eastAsia" w:ascii="FZXiaoBiaoSong-B05S" w:eastAsia="FZXiaoBiaoSong-B05S"/>
          <w:b/>
          <w:bCs/>
          <w:sz w:val="40"/>
          <w:szCs w:val="32"/>
        </w:rPr>
        <w:t>届第一次会员大会会议纪要</w:t>
      </w:r>
    </w:p>
    <w:p>
      <w:pPr>
        <w:jc w:val="both"/>
        <w:rPr>
          <w:rFonts w:ascii="FZXiaoBiaoSong-B05S" w:eastAsia="FZXiaoBiaoSong-B05S"/>
          <w:sz w:val="40"/>
          <w:szCs w:val="32"/>
        </w:rPr>
      </w:pPr>
    </w:p>
    <w:p>
      <w:pPr>
        <w:ind w:firstLine="800"/>
        <w:jc w:val="both"/>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月1</w:t>
      </w:r>
      <w:r>
        <w:rPr>
          <w:rFonts w:hint="eastAsia" w:ascii="仿宋" w:hAnsi="仿宋" w:eastAsia="仿宋"/>
          <w:sz w:val="32"/>
          <w:szCs w:val="32"/>
          <w:lang w:val="en-US" w:eastAsia="zh-CN"/>
        </w:rPr>
        <w:t>0</w:t>
      </w:r>
      <w:r>
        <w:rPr>
          <w:rFonts w:hint="eastAsia" w:ascii="仿宋" w:hAnsi="仿宋" w:eastAsia="仿宋"/>
          <w:sz w:val="32"/>
          <w:szCs w:val="32"/>
        </w:rPr>
        <w:t>日，北京交通工程学会第</w:t>
      </w:r>
      <w:r>
        <w:rPr>
          <w:rFonts w:hint="eastAsia" w:ascii="仿宋" w:hAnsi="仿宋" w:eastAsia="仿宋"/>
          <w:sz w:val="32"/>
          <w:szCs w:val="32"/>
          <w:lang w:val="en-US" w:eastAsia="zh-CN"/>
        </w:rPr>
        <w:t>七</w:t>
      </w:r>
      <w:r>
        <w:rPr>
          <w:rFonts w:hint="eastAsia" w:ascii="仿宋" w:hAnsi="仿宋" w:eastAsia="仿宋"/>
          <w:sz w:val="32"/>
          <w:szCs w:val="32"/>
        </w:rPr>
        <w:t>届第一次会员大会在首发大厦召开。北京市科学技术协会党组成员孟凡兴副主席、北京市交通委员会党组成员刘福泽副主任出席。</w:t>
      </w:r>
    </w:p>
    <w:p>
      <w:pPr>
        <w:ind w:firstLine="800"/>
        <w:jc w:val="both"/>
        <w:rPr>
          <w:rFonts w:ascii="仿宋" w:hAnsi="仿宋" w:eastAsia="仿宋"/>
          <w:sz w:val="32"/>
          <w:szCs w:val="32"/>
        </w:rPr>
      </w:pPr>
      <w:r>
        <w:rPr>
          <w:rFonts w:hint="eastAsia" w:ascii="仿宋" w:hAnsi="仿宋" w:eastAsia="仿宋"/>
          <w:sz w:val="32"/>
          <w:szCs w:val="32"/>
        </w:rPr>
        <w:t>本次会议应到会员</w:t>
      </w:r>
      <w:r>
        <w:rPr>
          <w:rFonts w:hint="eastAsia" w:ascii="仿宋" w:hAnsi="仿宋" w:eastAsia="仿宋"/>
          <w:sz w:val="32"/>
          <w:szCs w:val="32"/>
          <w:lang w:val="en-US" w:eastAsia="zh-CN"/>
        </w:rPr>
        <w:t>180</w:t>
      </w:r>
      <w:r>
        <w:rPr>
          <w:rFonts w:hint="eastAsia" w:ascii="仿宋" w:hAnsi="仿宋" w:eastAsia="仿宋"/>
          <w:sz w:val="32"/>
          <w:szCs w:val="32"/>
        </w:rPr>
        <w:t>人，实到会员代表</w:t>
      </w:r>
      <w:r>
        <w:rPr>
          <w:rFonts w:hint="eastAsia" w:ascii="仿宋" w:hAnsi="仿宋" w:eastAsia="仿宋"/>
          <w:sz w:val="32"/>
          <w:szCs w:val="32"/>
          <w:lang w:val="en-US" w:eastAsia="zh-CN"/>
        </w:rPr>
        <w:t>125</w:t>
      </w:r>
      <w:r>
        <w:rPr>
          <w:rFonts w:hint="eastAsia" w:ascii="仿宋" w:hAnsi="仿宋" w:eastAsia="仿宋"/>
          <w:sz w:val="32"/>
          <w:szCs w:val="32"/>
        </w:rPr>
        <w:t>人，超过应到2/3，符合章程规定。</w:t>
      </w:r>
    </w:p>
    <w:p>
      <w:pPr>
        <w:ind w:firstLine="800"/>
        <w:jc w:val="both"/>
        <w:rPr>
          <w:rFonts w:ascii="仿宋" w:hAnsi="仿宋" w:eastAsia="仿宋"/>
          <w:sz w:val="32"/>
          <w:szCs w:val="32"/>
        </w:rPr>
      </w:pPr>
      <w:r>
        <w:rPr>
          <w:rFonts w:hint="eastAsia" w:ascii="仿宋" w:hAnsi="仿宋" w:eastAsia="仿宋"/>
          <w:sz w:val="32"/>
          <w:szCs w:val="32"/>
        </w:rPr>
        <w:t>换届工作议程及会议纪要如下：</w:t>
      </w:r>
    </w:p>
    <w:p>
      <w:pPr>
        <w:pStyle w:val="9"/>
        <w:numPr>
          <w:numId w:val="0"/>
        </w:numPr>
        <w:ind w:firstLine="79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eastAsia" w:ascii="仿宋" w:hAnsi="仿宋" w:eastAsia="仿宋"/>
          <w:sz w:val="32"/>
          <w:szCs w:val="32"/>
        </w:rPr>
        <w:t>会议由理事长</w:t>
      </w:r>
      <w:r>
        <w:rPr>
          <w:rFonts w:hint="eastAsia" w:ascii="仿宋" w:hAnsi="仿宋" w:eastAsia="仿宋"/>
          <w:sz w:val="32"/>
          <w:szCs w:val="32"/>
          <w:lang w:val="en-US" w:eastAsia="zh-CN"/>
        </w:rPr>
        <w:t>荣建</w:t>
      </w:r>
      <w:r>
        <w:rPr>
          <w:rFonts w:hint="eastAsia" w:ascii="仿宋" w:hAnsi="仿宋" w:eastAsia="仿宋"/>
          <w:sz w:val="32"/>
          <w:szCs w:val="32"/>
        </w:rPr>
        <w:t>主持，宣布大会开幕并介绍出席本次会议的领导和来宾。孟凡兴主席致辞，代表</w:t>
      </w:r>
      <w:r>
        <w:rPr>
          <w:rFonts w:hint="eastAsia" w:ascii="仿宋" w:hAnsi="仿宋" w:eastAsia="仿宋"/>
          <w:sz w:val="32"/>
          <w:szCs w:val="32"/>
          <w:lang w:val="en-US" w:eastAsia="zh-CN"/>
        </w:rPr>
        <w:t>北京市科协</w:t>
      </w:r>
      <w:r>
        <w:rPr>
          <w:rFonts w:hint="eastAsia" w:ascii="仿宋" w:hAnsi="仿宋" w:eastAsia="仿宋"/>
          <w:sz w:val="32"/>
          <w:szCs w:val="32"/>
        </w:rPr>
        <w:t>，指出北京交通工程学会在第六届理事会的领导下，以习近平新时代中国特色社会主义思想为指导，认真学习贯彻党的路线方针政策，团结凝聚广大交通科技工作者，承办大量政府部门工作任务，他希望学会在新一届理事会的带领下，在学术研究、专业培训、交通安全知识科普教育活动等方面取得更多成果，做出更大贡献，为广大科技工作者提供更优质的服务与平台。刘福泽</w:t>
      </w:r>
      <w:r>
        <w:rPr>
          <w:rFonts w:hint="eastAsia" w:ascii="仿宋" w:hAnsi="仿宋" w:eastAsia="仿宋"/>
          <w:sz w:val="32"/>
          <w:szCs w:val="32"/>
          <w:lang w:val="en-US" w:eastAsia="zh-CN"/>
        </w:rPr>
        <w:t>主任致辞，代表北京市交通委，对学会在第六届理事会带领下取得的各项成绩表示充分肯定和热烈祝贺，指出指出学会要深入学习贯彻党的二十大精神，全力抓好学会人才队伍建设，坚持服务导向，持续深挖创造学会价值，同时要注重协同融合，加强自身平台建设，探索高质量发展路径，他希望北京交通工程学会围绕交通强国目标，为交通事业高质量发展贡献力量！</w:t>
      </w:r>
    </w:p>
    <w:p>
      <w:pPr>
        <w:pStyle w:val="9"/>
        <w:numPr>
          <w:numId w:val="0"/>
        </w:numPr>
        <w:ind w:firstLine="790" w:firstLineChars="200"/>
        <w:jc w:val="both"/>
        <w:rPr>
          <w:rFonts w:ascii="仿宋" w:hAnsi="仿宋" w:eastAsia="仿宋"/>
          <w:sz w:val="32"/>
          <w:szCs w:val="32"/>
        </w:rPr>
      </w:pPr>
      <w:r>
        <w:rPr>
          <w:rFonts w:hint="eastAsia" w:ascii="仿宋" w:hAnsi="仿宋" w:eastAsia="仿宋"/>
          <w:sz w:val="32"/>
          <w:szCs w:val="32"/>
          <w:lang w:val="en-US" w:eastAsia="zh-CN"/>
        </w:rPr>
        <w:t>二、刘铮副秘书长</w:t>
      </w:r>
      <w:r>
        <w:rPr>
          <w:rFonts w:hint="eastAsia" w:ascii="仿宋" w:hAnsi="仿宋" w:eastAsia="仿宋"/>
          <w:sz w:val="32"/>
          <w:szCs w:val="32"/>
        </w:rPr>
        <w:t>受第</w:t>
      </w:r>
      <w:r>
        <w:rPr>
          <w:rFonts w:hint="eastAsia" w:ascii="仿宋" w:hAnsi="仿宋" w:eastAsia="仿宋"/>
          <w:sz w:val="32"/>
          <w:szCs w:val="32"/>
          <w:lang w:val="en-US" w:eastAsia="zh-CN"/>
        </w:rPr>
        <w:t>六</w:t>
      </w:r>
      <w:r>
        <w:rPr>
          <w:rFonts w:hint="eastAsia" w:ascii="仿宋" w:hAnsi="仿宋" w:eastAsia="仿宋"/>
          <w:sz w:val="32"/>
          <w:szCs w:val="32"/>
        </w:rPr>
        <w:t>届理事会委托作第</w:t>
      </w:r>
      <w:r>
        <w:rPr>
          <w:rFonts w:hint="eastAsia" w:ascii="仿宋" w:hAnsi="仿宋" w:eastAsia="仿宋"/>
          <w:sz w:val="32"/>
          <w:szCs w:val="32"/>
          <w:lang w:val="en-US" w:eastAsia="zh-CN"/>
        </w:rPr>
        <w:t>六</w:t>
      </w:r>
      <w:r>
        <w:rPr>
          <w:rFonts w:hint="eastAsia" w:ascii="仿宋" w:hAnsi="仿宋" w:eastAsia="仿宋"/>
          <w:sz w:val="32"/>
          <w:szCs w:val="32"/>
        </w:rPr>
        <w:t>届理事会工作报告，就学会理事会人员调整、学会组织建设及会员发展工作、学术交流、期刊建设、科普活动、技术咨询、深化改革和获得荣誉等方面工作做了简要回顾与阐述。</w:t>
      </w:r>
      <w:r>
        <w:rPr>
          <w:rFonts w:hint="eastAsia" w:ascii="仿宋" w:hAnsi="仿宋" w:eastAsia="仿宋"/>
          <w:sz w:val="32"/>
          <w:szCs w:val="32"/>
          <w:lang w:val="en-US" w:eastAsia="zh-CN"/>
        </w:rPr>
        <w:t>张蕊</w:t>
      </w:r>
      <w:r>
        <w:rPr>
          <w:rFonts w:hint="eastAsia" w:ascii="仿宋" w:hAnsi="仿宋" w:eastAsia="仿宋"/>
          <w:sz w:val="32"/>
          <w:szCs w:val="32"/>
        </w:rPr>
        <w:t>副秘书长受第</w:t>
      </w:r>
      <w:r>
        <w:rPr>
          <w:rFonts w:hint="eastAsia" w:ascii="仿宋" w:hAnsi="仿宋" w:eastAsia="仿宋"/>
          <w:sz w:val="32"/>
          <w:szCs w:val="32"/>
          <w:lang w:val="en-US" w:eastAsia="zh-CN"/>
        </w:rPr>
        <w:t>六</w:t>
      </w:r>
      <w:r>
        <w:rPr>
          <w:rFonts w:hint="eastAsia" w:ascii="仿宋" w:hAnsi="仿宋" w:eastAsia="仿宋"/>
          <w:sz w:val="32"/>
          <w:szCs w:val="32"/>
        </w:rPr>
        <w:t>届理事会委托作第</w:t>
      </w:r>
      <w:r>
        <w:rPr>
          <w:rFonts w:hint="eastAsia" w:ascii="仿宋" w:hAnsi="仿宋" w:eastAsia="仿宋"/>
          <w:sz w:val="32"/>
          <w:szCs w:val="32"/>
          <w:lang w:val="en-US" w:eastAsia="zh-CN"/>
        </w:rPr>
        <w:t>六</w:t>
      </w:r>
      <w:r>
        <w:rPr>
          <w:rFonts w:hint="eastAsia" w:ascii="仿宋" w:hAnsi="仿宋" w:eastAsia="仿宋"/>
          <w:sz w:val="32"/>
          <w:szCs w:val="32"/>
        </w:rPr>
        <w:t>届理事会财务工作报告</w:t>
      </w:r>
      <w:r>
        <w:rPr>
          <w:rFonts w:hint="eastAsia" w:ascii="仿宋" w:hAnsi="仿宋" w:eastAsia="仿宋"/>
          <w:sz w:val="32"/>
          <w:szCs w:val="32"/>
          <w:lang w:eastAsia="zh-CN"/>
        </w:rPr>
        <w:t>，</w:t>
      </w:r>
      <w:r>
        <w:rPr>
          <w:rFonts w:hint="eastAsia" w:ascii="仿宋" w:hAnsi="仿宋" w:eastAsia="仿宋"/>
          <w:sz w:val="32"/>
          <w:szCs w:val="32"/>
          <w:lang w:val="en-US" w:eastAsia="zh-CN"/>
        </w:rPr>
        <w:t>胡红监事</w:t>
      </w:r>
      <w:r>
        <w:rPr>
          <w:rFonts w:hint="eastAsia" w:ascii="仿宋" w:hAnsi="仿宋" w:eastAsia="仿宋"/>
          <w:sz w:val="32"/>
          <w:szCs w:val="32"/>
        </w:rPr>
        <w:t>受第</w:t>
      </w:r>
      <w:r>
        <w:rPr>
          <w:rFonts w:hint="eastAsia" w:ascii="仿宋" w:hAnsi="仿宋" w:eastAsia="仿宋"/>
          <w:sz w:val="32"/>
          <w:szCs w:val="32"/>
          <w:lang w:val="en-US" w:eastAsia="zh-CN"/>
        </w:rPr>
        <w:t>六</w:t>
      </w:r>
      <w:r>
        <w:rPr>
          <w:rFonts w:hint="eastAsia" w:ascii="仿宋" w:hAnsi="仿宋" w:eastAsia="仿宋"/>
          <w:sz w:val="32"/>
          <w:szCs w:val="32"/>
        </w:rPr>
        <w:t>届理事会</w:t>
      </w:r>
      <w:r>
        <w:rPr>
          <w:rFonts w:hint="eastAsia" w:ascii="仿宋" w:hAnsi="仿宋" w:eastAsia="仿宋"/>
          <w:sz w:val="32"/>
          <w:szCs w:val="32"/>
          <w:lang w:val="en-US" w:eastAsia="zh-CN"/>
        </w:rPr>
        <w:t>和监事会</w:t>
      </w:r>
      <w:r>
        <w:rPr>
          <w:rFonts w:hint="eastAsia" w:ascii="仿宋" w:hAnsi="仿宋" w:eastAsia="仿宋"/>
          <w:sz w:val="32"/>
          <w:szCs w:val="32"/>
        </w:rPr>
        <w:t>委托作</w:t>
      </w:r>
      <w:r>
        <w:rPr>
          <w:rFonts w:hint="eastAsia" w:ascii="仿宋" w:hAnsi="仿宋" w:eastAsia="仿宋"/>
          <w:sz w:val="32"/>
          <w:szCs w:val="32"/>
          <w:lang w:val="en-US" w:eastAsia="zh-CN"/>
        </w:rPr>
        <w:t>第六届</w:t>
      </w:r>
      <w:r>
        <w:rPr>
          <w:rFonts w:hint="eastAsia" w:ascii="仿宋" w:hAnsi="仿宋" w:eastAsia="仿宋"/>
          <w:sz w:val="32"/>
          <w:szCs w:val="32"/>
        </w:rPr>
        <w:t>监事会工作报告。全体会员审议并全票通过了三个报告。</w:t>
      </w:r>
    </w:p>
    <w:p>
      <w:pPr>
        <w:pStyle w:val="9"/>
        <w:numPr>
          <w:numId w:val="0"/>
        </w:numPr>
        <w:ind w:firstLine="790" w:firstLineChars="200"/>
        <w:jc w:val="both"/>
        <w:rPr>
          <w:rFonts w:ascii="仿宋" w:hAnsi="仿宋" w:eastAsia="仿宋"/>
          <w:sz w:val="32"/>
          <w:szCs w:val="32"/>
        </w:rPr>
      </w:pPr>
      <w:r>
        <w:rPr>
          <w:rFonts w:hint="eastAsia" w:ascii="仿宋" w:hAnsi="仿宋" w:eastAsia="仿宋"/>
          <w:sz w:val="32"/>
          <w:szCs w:val="32"/>
          <w:lang w:val="en-US" w:eastAsia="zh-CN"/>
        </w:rPr>
        <w:t>三、张蕊宣读修改后章程草案、</w:t>
      </w:r>
      <w:r>
        <w:rPr>
          <w:rFonts w:hint="eastAsia" w:ascii="仿宋_GB2312" w:hAnsi="仿宋_GB2312" w:eastAsia="仿宋_GB2312" w:cs="仿宋_GB2312"/>
          <w:sz w:val="32"/>
          <w:szCs w:val="32"/>
          <w:highlight w:val="none"/>
        </w:rPr>
        <w:t>选举办法</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rPr>
        <w:t>总监票人、监票人、计票人名单</w:t>
      </w:r>
      <w:r>
        <w:rPr>
          <w:rFonts w:hint="eastAsia" w:ascii="仿宋_GB2312" w:hAnsi="仿宋_GB2312" w:eastAsia="仿宋_GB2312" w:cs="仿宋_GB2312"/>
          <w:sz w:val="32"/>
          <w:szCs w:val="32"/>
          <w:lang w:eastAsia="zh-CN"/>
        </w:rPr>
        <w:t>，</w:t>
      </w:r>
      <w:r>
        <w:rPr>
          <w:rFonts w:hint="eastAsia" w:ascii="仿宋" w:hAnsi="仿宋" w:eastAsia="仿宋"/>
          <w:sz w:val="32"/>
          <w:szCs w:val="32"/>
        </w:rPr>
        <w:t>大会审议后全票通过了学会章程（修订稿），表决通过了选举办法</w:t>
      </w:r>
      <w:r>
        <w:rPr>
          <w:rFonts w:hint="eastAsia" w:ascii="仿宋" w:hAnsi="仿宋" w:eastAsia="仿宋"/>
          <w:sz w:val="32"/>
          <w:szCs w:val="32"/>
          <w:lang w:eastAsia="zh-CN"/>
        </w:rPr>
        <w:t>，</w:t>
      </w:r>
      <w:r>
        <w:rPr>
          <w:rFonts w:hint="eastAsia" w:ascii="仿宋" w:hAnsi="仿宋" w:eastAsia="仿宋"/>
          <w:sz w:val="32"/>
          <w:szCs w:val="32"/>
          <w:lang w:val="en-US" w:eastAsia="zh-CN"/>
        </w:rPr>
        <w:t>表决</w:t>
      </w:r>
      <w:r>
        <w:rPr>
          <w:rFonts w:hint="eastAsia" w:ascii="仿宋" w:hAnsi="仿宋" w:eastAsia="仿宋"/>
          <w:sz w:val="32"/>
          <w:szCs w:val="32"/>
        </w:rPr>
        <w:t>通过了总监票人（1名）、监票人（3名）、计票人（6名）</w:t>
      </w:r>
      <w:r>
        <w:rPr>
          <w:rFonts w:hint="eastAsia" w:ascii="仿宋" w:hAnsi="仿宋" w:eastAsia="仿宋"/>
          <w:sz w:val="32"/>
          <w:szCs w:val="32"/>
          <w:lang w:val="en-US" w:eastAsia="zh-CN"/>
        </w:rPr>
        <w:t>名单</w:t>
      </w:r>
      <w:r>
        <w:rPr>
          <w:rFonts w:hint="eastAsia" w:ascii="仿宋" w:hAnsi="仿宋" w:eastAsia="仿宋"/>
          <w:sz w:val="32"/>
          <w:szCs w:val="32"/>
        </w:rPr>
        <w:t>。</w:t>
      </w:r>
    </w:p>
    <w:p>
      <w:pPr>
        <w:pStyle w:val="9"/>
        <w:numPr>
          <w:numId w:val="0"/>
        </w:numPr>
        <w:ind w:firstLine="790" w:firstLineChars="200"/>
        <w:jc w:val="both"/>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会换届大会筹备小组向大会提交了第</w:t>
      </w:r>
      <w:r>
        <w:rPr>
          <w:rFonts w:hint="eastAsia" w:ascii="仿宋" w:hAnsi="仿宋" w:eastAsia="仿宋"/>
          <w:sz w:val="32"/>
          <w:szCs w:val="32"/>
          <w:lang w:val="en-US" w:eastAsia="zh-CN"/>
        </w:rPr>
        <w:t>七</w:t>
      </w:r>
      <w:r>
        <w:rPr>
          <w:rFonts w:hint="eastAsia" w:ascii="仿宋" w:hAnsi="仿宋" w:eastAsia="仿宋"/>
          <w:sz w:val="32"/>
          <w:szCs w:val="32"/>
        </w:rPr>
        <w:t>届理事会候选理事（</w:t>
      </w:r>
      <w:r>
        <w:rPr>
          <w:rFonts w:hint="eastAsia" w:ascii="仿宋" w:hAnsi="仿宋" w:eastAsia="仿宋"/>
          <w:sz w:val="32"/>
          <w:szCs w:val="32"/>
          <w:lang w:val="en-US" w:eastAsia="zh-CN"/>
        </w:rPr>
        <w:t>39</w:t>
      </w:r>
      <w:r>
        <w:rPr>
          <w:rFonts w:hint="eastAsia" w:ascii="仿宋" w:hAnsi="仿宋" w:eastAsia="仿宋"/>
          <w:sz w:val="32"/>
          <w:szCs w:val="32"/>
        </w:rPr>
        <w:t>名）推荐名单和第</w:t>
      </w:r>
      <w:r>
        <w:rPr>
          <w:rFonts w:hint="eastAsia" w:ascii="仿宋" w:hAnsi="仿宋" w:eastAsia="仿宋"/>
          <w:sz w:val="32"/>
          <w:szCs w:val="32"/>
          <w:lang w:val="en-US" w:eastAsia="zh-CN"/>
        </w:rPr>
        <w:t>七</w:t>
      </w:r>
      <w:r>
        <w:rPr>
          <w:rFonts w:hint="eastAsia" w:ascii="仿宋" w:hAnsi="仿宋" w:eastAsia="仿宋"/>
          <w:sz w:val="32"/>
          <w:szCs w:val="32"/>
        </w:rPr>
        <w:t>届监事会候选监事（3名）推荐名单，并对推荐原则进行了说明。选举采用等额选举原则，选举方式为无记名投票，</w:t>
      </w:r>
      <w:r>
        <w:rPr>
          <w:rFonts w:hint="eastAsia" w:ascii="仿宋_GB2312" w:hAnsi="仿宋_GB2312" w:eastAsia="仿宋_GB2312" w:cs="仿宋_GB2312"/>
          <w:sz w:val="32"/>
          <w:szCs w:val="32"/>
          <w:lang w:eastAsia="zh-CN"/>
        </w:rPr>
        <w:t>会员对《</w:t>
      </w:r>
      <w:r>
        <w:rPr>
          <w:rFonts w:hint="eastAsia" w:ascii="仿宋_GB2312" w:hAnsi="仿宋_GB2312" w:eastAsia="仿宋_GB2312" w:cs="仿宋_GB2312"/>
          <w:sz w:val="32"/>
          <w:szCs w:val="32"/>
          <w:lang w:val="en-US" w:eastAsia="zh-CN"/>
        </w:rPr>
        <w:t>北京交通工程学会</w:t>
      </w:r>
      <w:r>
        <w:rPr>
          <w:rFonts w:hint="eastAsia" w:ascii="仿宋_GB2312" w:hAnsi="仿宋_GB2312" w:eastAsia="仿宋_GB2312" w:cs="仿宋_GB2312"/>
          <w:sz w:val="32"/>
          <w:szCs w:val="32"/>
        </w:rPr>
        <w:t>会费收取和管理办法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进行投票表决，对</w:t>
      </w:r>
      <w:r>
        <w:rPr>
          <w:rFonts w:hint="eastAsia" w:ascii="仿宋_GB2312" w:hAnsi="仿宋_GB2312" w:eastAsia="仿宋_GB2312" w:cs="仿宋_GB2312"/>
          <w:sz w:val="32"/>
          <w:szCs w:val="32"/>
        </w:rPr>
        <w:t>新一届理事、监事</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无记名投票</w:t>
      </w:r>
      <w:r>
        <w:rPr>
          <w:rFonts w:hint="eastAsia" w:ascii="仿宋_GB2312" w:hAnsi="仿宋_GB2312" w:eastAsia="仿宋_GB2312" w:cs="仿宋_GB2312"/>
          <w:sz w:val="32"/>
          <w:szCs w:val="32"/>
          <w:lang w:val="en-US" w:eastAsia="zh-CN"/>
        </w:rPr>
        <w:t>选举</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监票人</w:t>
      </w:r>
      <w:r>
        <w:rPr>
          <w:rFonts w:hint="eastAsia" w:ascii="仿宋_GB2312" w:hAnsi="仿宋_GB2312" w:eastAsia="仿宋_GB2312" w:cs="仿宋_GB2312"/>
          <w:sz w:val="32"/>
          <w:szCs w:val="32"/>
          <w:lang w:eastAsia="zh-CN"/>
        </w:rPr>
        <w:t>计票后</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北京交通工程学会</w:t>
      </w:r>
      <w:r>
        <w:rPr>
          <w:rFonts w:hint="eastAsia" w:ascii="仿宋_GB2312" w:hAnsi="仿宋_GB2312" w:eastAsia="仿宋_GB2312" w:cs="仿宋_GB2312"/>
          <w:sz w:val="32"/>
          <w:szCs w:val="32"/>
        </w:rPr>
        <w:t>会费收取和管理办法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 w:hAnsi="仿宋" w:eastAsia="仿宋"/>
          <w:sz w:val="32"/>
          <w:szCs w:val="32"/>
          <w:lang w:val="en-US" w:eastAsia="zh-CN"/>
        </w:rPr>
        <w:t>121张同意票、4张弃权票、无反对票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新一届理事、监事选举结果</w:t>
      </w:r>
      <w:r>
        <w:rPr>
          <w:rFonts w:hint="eastAsia" w:ascii="仿宋_GB2312" w:hAnsi="仿宋_GB2312" w:eastAsia="仿宋_GB2312" w:cs="仿宋_GB2312"/>
          <w:sz w:val="32"/>
          <w:szCs w:val="32"/>
          <w:lang w:val="en-US" w:eastAsia="zh-CN"/>
        </w:rPr>
        <w:t>选出39名理事，</w:t>
      </w:r>
      <w:r>
        <w:rPr>
          <w:rFonts w:hint="eastAsia" w:ascii="仿宋" w:hAnsi="仿宋" w:eastAsia="仿宋"/>
          <w:sz w:val="32"/>
          <w:szCs w:val="32"/>
          <w:lang w:eastAsia="zh-CN"/>
        </w:rPr>
        <w:t>（</w:t>
      </w:r>
      <w:r>
        <w:rPr>
          <w:rFonts w:hint="eastAsia" w:ascii="仿宋" w:hAnsi="仿宋" w:eastAsia="仿宋"/>
          <w:sz w:val="32"/>
          <w:szCs w:val="32"/>
          <w:lang w:val="en-US" w:eastAsia="zh-CN"/>
        </w:rPr>
        <w:t>124张同意票、1张弃权票、无反对票</w:t>
      </w:r>
      <w:r>
        <w:rPr>
          <w:rFonts w:hint="eastAsia" w:ascii="仿宋" w:hAnsi="仿宋" w:eastAsia="仿宋"/>
          <w:sz w:val="32"/>
          <w:szCs w:val="32"/>
          <w:lang w:eastAsia="zh-CN"/>
        </w:rPr>
        <w:t>）；</w:t>
      </w:r>
      <w:r>
        <w:rPr>
          <w:rFonts w:hint="eastAsia" w:ascii="仿宋" w:hAnsi="仿宋" w:eastAsia="仿宋"/>
          <w:sz w:val="32"/>
          <w:szCs w:val="32"/>
          <w:lang w:val="en-US" w:eastAsia="zh-CN"/>
        </w:rPr>
        <w:t>选出</w:t>
      </w:r>
      <w:r>
        <w:rPr>
          <w:rFonts w:hint="eastAsia" w:ascii="仿宋" w:hAnsi="仿宋" w:eastAsia="仿宋"/>
          <w:sz w:val="32"/>
          <w:szCs w:val="32"/>
        </w:rPr>
        <w:t>3名监事</w:t>
      </w:r>
      <w:r>
        <w:rPr>
          <w:rFonts w:hint="eastAsia" w:ascii="仿宋" w:hAnsi="仿宋" w:eastAsia="仿宋"/>
          <w:sz w:val="32"/>
          <w:szCs w:val="32"/>
          <w:lang w:eastAsia="zh-CN"/>
        </w:rPr>
        <w:t>（</w:t>
      </w:r>
      <w:r>
        <w:rPr>
          <w:rFonts w:hint="eastAsia" w:ascii="仿宋" w:hAnsi="仿宋" w:eastAsia="仿宋"/>
          <w:sz w:val="32"/>
          <w:szCs w:val="32"/>
          <w:lang w:val="en-US" w:eastAsia="zh-CN"/>
        </w:rPr>
        <w:t>124张同意票、1张弃权票、无反对票</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会员没有提出新的理事和监事。经会员大会选举，第</w:t>
      </w:r>
      <w:r>
        <w:rPr>
          <w:rFonts w:hint="eastAsia" w:ascii="仿宋" w:hAnsi="仿宋" w:eastAsia="仿宋"/>
          <w:sz w:val="32"/>
          <w:szCs w:val="32"/>
          <w:lang w:val="en-US" w:eastAsia="zh-CN"/>
        </w:rPr>
        <w:t>七</w:t>
      </w:r>
      <w:r>
        <w:rPr>
          <w:rFonts w:hint="eastAsia" w:ascii="仿宋" w:hAnsi="仿宋" w:eastAsia="仿宋"/>
          <w:sz w:val="32"/>
          <w:szCs w:val="32"/>
        </w:rPr>
        <w:t>届理事会和第</w:t>
      </w:r>
      <w:r>
        <w:rPr>
          <w:rFonts w:hint="eastAsia" w:ascii="仿宋" w:hAnsi="仿宋" w:eastAsia="仿宋"/>
          <w:sz w:val="32"/>
          <w:szCs w:val="32"/>
          <w:lang w:val="en-US" w:eastAsia="zh-CN"/>
        </w:rPr>
        <w:t>七</w:t>
      </w:r>
      <w:r>
        <w:rPr>
          <w:rFonts w:hint="eastAsia" w:ascii="仿宋" w:hAnsi="仿宋" w:eastAsia="仿宋"/>
          <w:sz w:val="32"/>
          <w:szCs w:val="32"/>
        </w:rPr>
        <w:t>届监事会成立。</w:t>
      </w:r>
    </w:p>
    <w:p>
      <w:pPr>
        <w:pStyle w:val="9"/>
        <w:numPr>
          <w:numId w:val="0"/>
        </w:numPr>
        <w:ind w:firstLine="790" w:firstLineChars="200"/>
        <w:jc w:val="both"/>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大会休会30分钟，召开了第</w:t>
      </w:r>
      <w:r>
        <w:rPr>
          <w:rFonts w:hint="eastAsia" w:ascii="仿宋" w:hAnsi="仿宋" w:eastAsia="仿宋"/>
          <w:sz w:val="32"/>
          <w:szCs w:val="32"/>
          <w:lang w:val="en-US" w:eastAsia="zh-CN"/>
        </w:rPr>
        <w:t>七</w:t>
      </w:r>
      <w:r>
        <w:rPr>
          <w:rFonts w:hint="eastAsia" w:ascii="仿宋" w:hAnsi="仿宋" w:eastAsia="仿宋"/>
          <w:sz w:val="32"/>
          <w:szCs w:val="32"/>
        </w:rPr>
        <w:t>届第一次</w:t>
      </w:r>
    </w:p>
    <w:p>
      <w:pPr>
        <w:jc w:val="both"/>
        <w:rPr>
          <w:rFonts w:ascii="仿宋" w:hAnsi="仿宋" w:eastAsia="仿宋"/>
          <w:sz w:val="32"/>
          <w:szCs w:val="32"/>
        </w:rPr>
      </w:pPr>
      <w:r>
        <w:rPr>
          <w:rFonts w:hint="eastAsia" w:ascii="仿宋" w:hAnsi="仿宋" w:eastAsia="仿宋"/>
          <w:sz w:val="32"/>
          <w:szCs w:val="32"/>
        </w:rPr>
        <w:t>理事会，会议以无记名投票方式选举产生了第</w:t>
      </w:r>
      <w:r>
        <w:rPr>
          <w:rFonts w:hint="eastAsia" w:ascii="仿宋" w:hAnsi="仿宋" w:eastAsia="仿宋"/>
          <w:sz w:val="32"/>
          <w:szCs w:val="32"/>
          <w:lang w:val="en-US" w:eastAsia="zh-CN"/>
        </w:rPr>
        <w:t>七</w:t>
      </w:r>
      <w:r>
        <w:rPr>
          <w:rFonts w:hint="eastAsia" w:ascii="仿宋" w:hAnsi="仿宋" w:eastAsia="仿宋"/>
          <w:sz w:val="32"/>
          <w:szCs w:val="32"/>
        </w:rPr>
        <w:t>届理事会领导机构。发出选票</w:t>
      </w:r>
      <w:r>
        <w:rPr>
          <w:rFonts w:ascii="仿宋" w:hAnsi="仿宋" w:eastAsia="仿宋"/>
          <w:sz w:val="32"/>
          <w:szCs w:val="32"/>
        </w:rPr>
        <w:t>3</w:t>
      </w:r>
      <w:r>
        <w:rPr>
          <w:rFonts w:hint="eastAsia" w:ascii="仿宋" w:hAnsi="仿宋" w:eastAsia="仿宋"/>
          <w:sz w:val="32"/>
          <w:szCs w:val="32"/>
          <w:lang w:val="en-US" w:eastAsia="zh-CN"/>
        </w:rPr>
        <w:t>9</w:t>
      </w:r>
      <w:r>
        <w:rPr>
          <w:rFonts w:hint="eastAsia" w:ascii="仿宋" w:hAnsi="仿宋" w:eastAsia="仿宋"/>
          <w:sz w:val="32"/>
          <w:szCs w:val="32"/>
        </w:rPr>
        <w:t>张，收回选票</w:t>
      </w:r>
      <w:r>
        <w:rPr>
          <w:rFonts w:ascii="仿宋" w:hAnsi="仿宋" w:eastAsia="仿宋"/>
          <w:sz w:val="32"/>
          <w:szCs w:val="32"/>
        </w:rPr>
        <w:t>3</w:t>
      </w:r>
      <w:r>
        <w:rPr>
          <w:rFonts w:hint="eastAsia" w:ascii="仿宋" w:hAnsi="仿宋" w:eastAsia="仿宋"/>
          <w:sz w:val="32"/>
          <w:szCs w:val="32"/>
          <w:lang w:val="en-US" w:eastAsia="zh-CN"/>
        </w:rPr>
        <w:t>9</w:t>
      </w:r>
      <w:r>
        <w:rPr>
          <w:rFonts w:hint="eastAsia" w:ascii="仿宋" w:hAnsi="仿宋" w:eastAsia="仿宋"/>
          <w:sz w:val="32"/>
          <w:szCs w:val="32"/>
        </w:rPr>
        <w:t>张，没有反对或弃权票。荣建当选为理事长，刘宝来、倪伟、邵春福、</w:t>
      </w:r>
      <w:r>
        <w:rPr>
          <w:rFonts w:hint="eastAsia" w:ascii="仿宋" w:hAnsi="仿宋" w:eastAsia="仿宋"/>
          <w:sz w:val="32"/>
          <w:szCs w:val="32"/>
          <w:lang w:val="en-US" w:eastAsia="zh-CN"/>
        </w:rPr>
        <w:t>孙小丽、</w:t>
      </w:r>
      <w:r>
        <w:rPr>
          <w:rFonts w:hint="eastAsia" w:ascii="仿宋" w:hAnsi="仿宋" w:eastAsia="仿宋"/>
          <w:sz w:val="32"/>
          <w:szCs w:val="32"/>
        </w:rPr>
        <w:t>曹荷红</w:t>
      </w:r>
      <w:r>
        <w:rPr>
          <w:rFonts w:hint="eastAsia" w:ascii="仿宋" w:hAnsi="仿宋" w:eastAsia="仿宋"/>
          <w:sz w:val="32"/>
          <w:szCs w:val="32"/>
          <w:lang w:eastAsia="zh-CN"/>
        </w:rPr>
        <w:t>、</w:t>
      </w:r>
      <w:r>
        <w:rPr>
          <w:rFonts w:hint="eastAsia" w:ascii="仿宋" w:hAnsi="仿宋" w:eastAsia="仿宋"/>
          <w:sz w:val="32"/>
          <w:szCs w:val="32"/>
        </w:rPr>
        <w:t>王文红</w:t>
      </w:r>
      <w:r>
        <w:rPr>
          <w:rFonts w:hint="eastAsia" w:ascii="仿宋" w:hAnsi="仿宋" w:eastAsia="仿宋"/>
          <w:sz w:val="32"/>
          <w:szCs w:val="32"/>
          <w:lang w:eastAsia="zh-CN"/>
        </w:rPr>
        <w:t>、</w:t>
      </w:r>
      <w:r>
        <w:rPr>
          <w:rFonts w:hint="eastAsia" w:ascii="仿宋" w:hAnsi="仿宋" w:eastAsia="仿宋"/>
          <w:sz w:val="32"/>
          <w:szCs w:val="32"/>
          <w:lang w:val="en-US" w:eastAsia="zh-CN"/>
        </w:rPr>
        <w:t>赵鑫</w:t>
      </w:r>
      <w:r>
        <w:rPr>
          <w:rFonts w:hint="eastAsia" w:ascii="仿宋" w:hAnsi="仿宋" w:eastAsia="仿宋"/>
          <w:sz w:val="32"/>
          <w:szCs w:val="32"/>
        </w:rPr>
        <w:t>为副理事长。</w:t>
      </w:r>
      <w:r>
        <w:rPr>
          <w:rFonts w:hint="eastAsia" w:ascii="仿宋" w:hAnsi="仿宋" w:eastAsia="仿宋"/>
          <w:sz w:val="32"/>
          <w:szCs w:val="32"/>
          <w:lang w:val="en-US" w:eastAsia="zh-CN"/>
        </w:rPr>
        <w:t>王英姿</w:t>
      </w:r>
      <w:r>
        <w:rPr>
          <w:rFonts w:hint="eastAsia" w:ascii="仿宋" w:hAnsi="仿宋" w:eastAsia="仿宋"/>
          <w:sz w:val="32"/>
          <w:szCs w:val="32"/>
        </w:rPr>
        <w:t>为秘书长，陈智宏、张蕊</w:t>
      </w:r>
      <w:r>
        <w:rPr>
          <w:rFonts w:hint="eastAsia" w:ascii="仿宋" w:hAnsi="仿宋" w:eastAsia="仿宋"/>
          <w:sz w:val="32"/>
          <w:szCs w:val="32"/>
          <w:lang w:eastAsia="zh-CN"/>
        </w:rPr>
        <w:t>、</w:t>
      </w:r>
      <w:r>
        <w:rPr>
          <w:rFonts w:hint="eastAsia" w:ascii="仿宋" w:hAnsi="仿宋" w:eastAsia="仿宋"/>
          <w:sz w:val="32"/>
          <w:szCs w:val="32"/>
          <w:lang w:val="en-US" w:eastAsia="zh-CN"/>
        </w:rPr>
        <w:t>刘铮</w:t>
      </w:r>
      <w:r>
        <w:rPr>
          <w:rFonts w:hint="eastAsia" w:ascii="仿宋" w:hAnsi="仿宋" w:eastAsia="仿宋"/>
          <w:sz w:val="32"/>
          <w:szCs w:val="32"/>
        </w:rPr>
        <w:t>为副秘书长。法定代表人由理事长荣建兼任。随后召开第</w:t>
      </w:r>
      <w:r>
        <w:rPr>
          <w:rFonts w:hint="eastAsia" w:ascii="仿宋" w:hAnsi="仿宋" w:eastAsia="仿宋"/>
          <w:sz w:val="32"/>
          <w:szCs w:val="32"/>
          <w:lang w:val="en-US" w:eastAsia="zh-CN"/>
        </w:rPr>
        <w:t>七</w:t>
      </w:r>
      <w:r>
        <w:rPr>
          <w:rFonts w:hint="eastAsia" w:ascii="仿宋" w:hAnsi="仿宋" w:eastAsia="仿宋"/>
          <w:sz w:val="32"/>
          <w:szCs w:val="32"/>
        </w:rPr>
        <w:t>届第一次监事会会议，选举产生了监事长。发出选票3张，收回选票3张，没有反对或弃权票。戴冀峰当选为监事长，胡红、赵晓华为监事。会议复会后，总监票人向大会宣读了第</w:t>
      </w:r>
      <w:r>
        <w:rPr>
          <w:rFonts w:hint="eastAsia" w:ascii="仿宋" w:hAnsi="仿宋" w:eastAsia="仿宋"/>
          <w:sz w:val="32"/>
          <w:szCs w:val="32"/>
          <w:lang w:val="en-US" w:eastAsia="zh-CN"/>
        </w:rPr>
        <w:t>七</w:t>
      </w:r>
      <w:r>
        <w:rPr>
          <w:rFonts w:hint="eastAsia" w:ascii="仿宋" w:hAnsi="仿宋" w:eastAsia="仿宋"/>
          <w:sz w:val="32"/>
          <w:szCs w:val="32"/>
        </w:rPr>
        <w:t>届第一次理事会会议和第</w:t>
      </w:r>
      <w:r>
        <w:rPr>
          <w:rFonts w:hint="eastAsia" w:ascii="仿宋" w:hAnsi="仿宋" w:eastAsia="仿宋"/>
          <w:sz w:val="32"/>
          <w:szCs w:val="32"/>
          <w:lang w:val="en-US" w:eastAsia="zh-CN"/>
        </w:rPr>
        <w:t>七</w:t>
      </w:r>
      <w:r>
        <w:rPr>
          <w:rFonts w:hint="eastAsia" w:ascii="仿宋" w:hAnsi="仿宋" w:eastAsia="仿宋"/>
          <w:sz w:val="32"/>
          <w:szCs w:val="32"/>
        </w:rPr>
        <w:t>届第一次监事会会议选举结果。</w:t>
      </w:r>
    </w:p>
    <w:p>
      <w:pPr>
        <w:pStyle w:val="9"/>
        <w:numPr>
          <w:numId w:val="0"/>
        </w:numPr>
        <w:ind w:firstLine="790" w:firstLineChars="200"/>
        <w:jc w:val="both"/>
        <w:rPr>
          <w:rFonts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第</w:t>
      </w:r>
      <w:r>
        <w:rPr>
          <w:rFonts w:hint="eastAsia" w:ascii="仿宋" w:hAnsi="仿宋" w:eastAsia="仿宋"/>
          <w:sz w:val="32"/>
          <w:szCs w:val="32"/>
          <w:lang w:val="en-US" w:eastAsia="zh-CN"/>
        </w:rPr>
        <w:t>七</w:t>
      </w:r>
      <w:r>
        <w:rPr>
          <w:rFonts w:hint="eastAsia" w:ascii="仿宋" w:hAnsi="仿宋" w:eastAsia="仿宋"/>
          <w:sz w:val="32"/>
          <w:szCs w:val="32"/>
        </w:rPr>
        <w:t>届理事长荣建作就职发言，他表示，</w:t>
      </w:r>
    </w:p>
    <w:p>
      <w:pPr>
        <w:jc w:val="both"/>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val="en-US" w:eastAsia="zh-CN"/>
        </w:rPr>
        <w:t>七</w:t>
      </w:r>
      <w:r>
        <w:rPr>
          <w:rFonts w:hint="eastAsia" w:ascii="仿宋" w:hAnsi="仿宋" w:eastAsia="仿宋"/>
          <w:sz w:val="32"/>
          <w:szCs w:val="32"/>
        </w:rPr>
        <w:t>届理事会领导班子，将继续秉承上一届的优良传统和工作宗旨，不忘初心，牢记使命，继续为会员、北京市以至全国交通工程领域科技工作者和相关企业提供更好的科技及相关服务，</w:t>
      </w:r>
      <w:r>
        <w:rPr>
          <w:rFonts w:hint="eastAsia" w:ascii="仿宋" w:hAnsi="仿宋" w:eastAsia="仿宋"/>
          <w:sz w:val="32"/>
          <w:szCs w:val="32"/>
          <w:lang w:val="en-US" w:eastAsia="zh-CN"/>
        </w:rPr>
        <w:t>为他们打造更优质、更便捷的平台</w:t>
      </w:r>
      <w:r>
        <w:rPr>
          <w:rFonts w:hint="eastAsia" w:ascii="仿宋" w:hAnsi="仿宋" w:eastAsia="仿宋"/>
          <w:sz w:val="32"/>
          <w:szCs w:val="32"/>
        </w:rPr>
        <w:t>。第七届理事会秘书长王英姿对大会进行总结，对给予学会大力支持的领导单位、会员单位以及个人会员表示衷心的感谢，新一届理事会将在北京市科协、北京市民政局社团办以及北京市交通委的领导下，在之前理事会工作的基础上再接再厉，开展更多更广的工作内容，为北京市的交通运输事业添砖加瓦。</w:t>
      </w:r>
    </w:p>
    <w:p>
      <w:pPr>
        <w:jc w:val="both"/>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北京交通工程学会第七届第一次</w:t>
      </w:r>
      <w:r>
        <w:rPr>
          <w:rFonts w:hint="eastAsia" w:ascii="仿宋" w:hAnsi="仿宋" w:eastAsia="仿宋"/>
          <w:sz w:val="32"/>
          <w:szCs w:val="32"/>
        </w:rPr>
        <w:t>会员大会按照章程中的有关规定，圆满地完成了预定的各项议题。会议隆重、热烈、秩序井然，取得了圆满的成功。</w:t>
      </w:r>
    </w:p>
    <w:p>
      <w:pPr>
        <w:jc w:val="right"/>
        <w:rPr>
          <w:rFonts w:hint="eastAsia" w:ascii="FZXiaoBiaoSong-B05S" w:eastAsia="FZXiaoBiaoSong-B05S"/>
          <w:sz w:val="32"/>
          <w:szCs w:val="32"/>
          <w:lang w:val="en-US" w:eastAsia="zh-CN"/>
        </w:rPr>
      </w:pPr>
    </w:p>
    <w:p>
      <w:pPr>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北京交通工程学会</w:t>
      </w:r>
    </w:p>
    <w:p>
      <w:pPr>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2023年3月10日</w:t>
      </w:r>
    </w:p>
    <w:sectPr>
      <w:footerReference r:id="rId3" w:type="default"/>
      <w:footerReference r:id="rId4" w:type="even"/>
      <w:pgSz w:w="11900" w:h="16840"/>
      <w:pgMar w:top="2098" w:right="1474" w:bottom="1985" w:left="1588" w:header="851" w:footer="992" w:gutter="0"/>
      <w:cols w:space="425" w:num="1"/>
      <w:docGrid w:type="linesAndChars" w:linePitch="579" w:charSpace="154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iaoBiaoSong-B05S">
    <w:altName w:val="宋体"/>
    <w:panose1 w:val="0201060103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page" w:x="9918" w:y="-186"/>
      <w:rPr>
        <w:rStyle w:val="6"/>
        <w:rFonts w:ascii="宋体" w:hAnsi="宋体" w:eastAsia="宋体"/>
        <w:sz w:val="28"/>
        <w:szCs w:val="28"/>
      </w:rPr>
    </w:pPr>
    <w:r>
      <w:rPr>
        <w:rStyle w:val="6"/>
        <w:rFonts w:ascii="宋体" w:hAnsi="宋体" w:eastAsia="宋体"/>
        <w:sz w:val="28"/>
        <w:szCs w:val="28"/>
      </w:rPr>
      <w:t>-</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w:t>
    </w:r>
    <w:r>
      <w:rPr>
        <w:rStyle w:val="6"/>
        <w:rFonts w:ascii="宋体" w:hAnsi="宋体" w:eastAsia="宋体"/>
        <w:sz w:val="28"/>
        <w:szCs w:val="28"/>
      </w:rPr>
      <w:fldChar w:fldCharType="end"/>
    </w:r>
    <w:r>
      <w:rPr>
        <w:rStyle w:val="6"/>
        <w:rFonts w:ascii="宋体" w:hAnsi="宋体" w:eastAsia="宋体"/>
        <w:sz w:val="28"/>
        <w:szCs w:val="28"/>
      </w:rPr>
      <w:t>-</w:t>
    </w:r>
  </w:p>
  <w:p>
    <w:pPr>
      <w:pStyle w:val="2"/>
      <w:ind w:left="240" w:leftChars="100" w:right="240" w:rightChars="100"/>
      <w:jc w:val="right"/>
      <w:rPr>
        <w:rFonts w:ascii="宋体" w:hAnsi="宋体" w:eastAsia="宋体"/>
        <w:sz w:val="28"/>
        <w:szCs w:val="28"/>
      </w:rPr>
    </w:pPr>
    <w:r>
      <w:rPr>
        <w:rFonts w:hint="eastAsia" w:ascii="宋体" w:hAnsi="宋体" w:eastAsia="宋体"/>
        <w:sz w:val="28"/>
        <w:szCs w:val="28"/>
      </w:rPr>
      <w:softHyphen/>
    </w:r>
    <w:r>
      <w:rPr>
        <w:rFonts w:hint="eastAsia" w:ascii="宋体" w:hAnsi="宋体" w:eastAsia="宋体"/>
        <w:sz w:val="28"/>
        <w:szCs w:val="28"/>
      </w:rPr>
      <w:softHyphen/>
    </w:r>
    <w:r>
      <w:rPr>
        <w:rFonts w:hint="eastAsia" w:ascii="宋体" w:hAnsi="宋体" w:eastAsia="宋体"/>
        <w:sz w:val="28"/>
        <w:szCs w:val="28"/>
      </w:rPr>
      <w:softHyphen/>
    </w:r>
    <w:r>
      <w:rPr>
        <w:rFonts w:hint="eastAsia" w:ascii="宋体" w:hAnsi="宋体" w:eastAsia="宋体"/>
        <w:sz w:val="28"/>
        <w:szCs w:val="28"/>
      </w:rPr>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ZTcxZDI0YmJiYTQ1OTkwZTdkNGNlOTJmMjRiMWQifQ=="/>
  </w:docVars>
  <w:rsids>
    <w:rsidRoot w:val="00AA1AD5"/>
    <w:rsid w:val="00050DF2"/>
    <w:rsid w:val="0008618F"/>
    <w:rsid w:val="000A442F"/>
    <w:rsid w:val="000D3E35"/>
    <w:rsid w:val="000E5544"/>
    <w:rsid w:val="00101583"/>
    <w:rsid w:val="001121F1"/>
    <w:rsid w:val="00181698"/>
    <w:rsid w:val="001B6697"/>
    <w:rsid w:val="001D3474"/>
    <w:rsid w:val="002458A5"/>
    <w:rsid w:val="002849C5"/>
    <w:rsid w:val="002A5734"/>
    <w:rsid w:val="003033F8"/>
    <w:rsid w:val="00311DF5"/>
    <w:rsid w:val="0031207D"/>
    <w:rsid w:val="00381175"/>
    <w:rsid w:val="003F1EF7"/>
    <w:rsid w:val="00432A78"/>
    <w:rsid w:val="0045091F"/>
    <w:rsid w:val="00483074"/>
    <w:rsid w:val="004D1E2E"/>
    <w:rsid w:val="005333CE"/>
    <w:rsid w:val="00550589"/>
    <w:rsid w:val="0055133C"/>
    <w:rsid w:val="005D7B24"/>
    <w:rsid w:val="005E4AFF"/>
    <w:rsid w:val="00623B8F"/>
    <w:rsid w:val="00675A24"/>
    <w:rsid w:val="00683F03"/>
    <w:rsid w:val="006E2D81"/>
    <w:rsid w:val="006F0310"/>
    <w:rsid w:val="00701F1E"/>
    <w:rsid w:val="007038EC"/>
    <w:rsid w:val="00711985"/>
    <w:rsid w:val="00737DAD"/>
    <w:rsid w:val="00772063"/>
    <w:rsid w:val="007801D7"/>
    <w:rsid w:val="007B1E4D"/>
    <w:rsid w:val="00805037"/>
    <w:rsid w:val="00857283"/>
    <w:rsid w:val="0086116B"/>
    <w:rsid w:val="00914F3C"/>
    <w:rsid w:val="00916FE1"/>
    <w:rsid w:val="00921A71"/>
    <w:rsid w:val="00951833"/>
    <w:rsid w:val="00954F55"/>
    <w:rsid w:val="009553F0"/>
    <w:rsid w:val="00966B97"/>
    <w:rsid w:val="00980192"/>
    <w:rsid w:val="00AA1AD5"/>
    <w:rsid w:val="00AB7E09"/>
    <w:rsid w:val="00AD6A8B"/>
    <w:rsid w:val="00AD6FC5"/>
    <w:rsid w:val="00AF66F7"/>
    <w:rsid w:val="00B03651"/>
    <w:rsid w:val="00B75EC9"/>
    <w:rsid w:val="00C54369"/>
    <w:rsid w:val="00C66952"/>
    <w:rsid w:val="00C72AEF"/>
    <w:rsid w:val="00C84FC4"/>
    <w:rsid w:val="00CA33E2"/>
    <w:rsid w:val="00CC79E4"/>
    <w:rsid w:val="00CD380A"/>
    <w:rsid w:val="00CE434D"/>
    <w:rsid w:val="00D55BA0"/>
    <w:rsid w:val="00DA41B6"/>
    <w:rsid w:val="00E15DE5"/>
    <w:rsid w:val="00E33963"/>
    <w:rsid w:val="00E448BD"/>
    <w:rsid w:val="00E5101C"/>
    <w:rsid w:val="00E5663A"/>
    <w:rsid w:val="00EF3C59"/>
    <w:rsid w:val="00F25FF9"/>
    <w:rsid w:val="00F44ED2"/>
    <w:rsid w:val="00F72834"/>
    <w:rsid w:val="00FC0C21"/>
    <w:rsid w:val="00FC3C40"/>
    <w:rsid w:val="00FF0457"/>
    <w:rsid w:val="4CBB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uiPriority w:val="99"/>
  </w:style>
  <w:style w:type="character" w:customStyle="1" w:styleId="7">
    <w:name w:val="页脚 字符"/>
    <w:basedOn w:val="5"/>
    <w:link w:val="2"/>
    <w:uiPriority w:val="99"/>
    <w:rPr>
      <w:sz w:val="18"/>
      <w:szCs w:val="18"/>
    </w:rPr>
  </w:style>
  <w:style w:type="character" w:customStyle="1" w:styleId="8">
    <w:name w:val="页眉 字符"/>
    <w:basedOn w:val="5"/>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8DE51-E6AF-3149-A5FF-E3DDF1508C2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1146</Words>
  <Characters>1167</Characters>
  <Lines>8</Lines>
  <Paragraphs>2</Paragraphs>
  <TotalTime>7</TotalTime>
  <ScaleCrop>false</ScaleCrop>
  <LinksUpToDate>false</LinksUpToDate>
  <CharactersWithSpaces>1177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2017-12-17T12:40:00Z</dcterms:created>
  <dc:creator>Microsoft Office 用户</dc:creator>
  <cp:lastModifiedBy>九日。</cp:lastModifiedBy>
  <cp:lastPrinted>2018-03-30T02:15:00Z</cp:lastPrinted>
  <dcterms:modified xsi:type="dcterms:W3CDTF">2023-03-20T11:19:57Z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C3B79DAC6E1743EE821B20D11268A1A5</vt:lpwstr>
  </property>
</Properties>
</file>